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05C" w:rsidRPr="006A2645" w:rsidRDefault="006A2645" w:rsidP="006A2645">
      <w:pPr>
        <w:pStyle w:val="NoSpacing"/>
        <w:jc w:val="center"/>
        <w:rPr>
          <w:b/>
        </w:rPr>
      </w:pPr>
      <w:r w:rsidRPr="006A2645">
        <w:rPr>
          <w:b/>
        </w:rPr>
        <w:t>CITY OF COLBERT COUNCIL MEETING</w:t>
      </w:r>
    </w:p>
    <w:p w:rsidR="006A2645" w:rsidRDefault="006A2645" w:rsidP="006A2645">
      <w:pPr>
        <w:pStyle w:val="NoSpacing"/>
        <w:jc w:val="center"/>
        <w:rPr>
          <w:b/>
        </w:rPr>
      </w:pPr>
      <w:r w:rsidRPr="006A2645">
        <w:rPr>
          <w:b/>
        </w:rPr>
        <w:t>OCTOBER 2, 2017     7:00 P.M.</w:t>
      </w:r>
    </w:p>
    <w:p w:rsidR="006A2645" w:rsidRDefault="006A2645" w:rsidP="006A2645">
      <w:pPr>
        <w:pStyle w:val="NoSpacing"/>
        <w:jc w:val="center"/>
        <w:rPr>
          <w:b/>
        </w:rPr>
      </w:pPr>
    </w:p>
    <w:p w:rsidR="006A2645" w:rsidRDefault="006A2645" w:rsidP="006A2645">
      <w:pPr>
        <w:pStyle w:val="NoSpacing"/>
        <w:rPr>
          <w:b/>
        </w:rPr>
      </w:pPr>
      <w:r>
        <w:rPr>
          <w:b/>
        </w:rPr>
        <w:t>Present:  Bru</w:t>
      </w:r>
      <w:bookmarkStart w:id="0" w:name="_GoBack"/>
      <w:bookmarkEnd w:id="0"/>
      <w:r>
        <w:rPr>
          <w:b/>
        </w:rPr>
        <w:t>ce Scogin; Tim Wyatt; Roger Fortson; Bert Robinson; Evelyn Power; Ann Waggoner; John Waggoner; Mayor Chris Peck; Vicky Smith; Dale Perry</w:t>
      </w:r>
    </w:p>
    <w:p w:rsidR="0003066F" w:rsidRDefault="0003066F" w:rsidP="006A2645">
      <w:pPr>
        <w:pStyle w:val="NoSpacing"/>
        <w:rPr>
          <w:b/>
        </w:rPr>
      </w:pPr>
    </w:p>
    <w:p w:rsidR="006A2645" w:rsidRDefault="006A2645" w:rsidP="006A2645">
      <w:pPr>
        <w:pStyle w:val="NoSpacing"/>
        <w:rPr>
          <w:b/>
        </w:rPr>
      </w:pPr>
      <w:r>
        <w:rPr>
          <w:b/>
        </w:rPr>
        <w:t>Call to Order and Prayer – Mayor Chris Peck</w:t>
      </w:r>
    </w:p>
    <w:p w:rsidR="006A2645" w:rsidRDefault="006A2645" w:rsidP="006A2645">
      <w:pPr>
        <w:pStyle w:val="NoSpacing"/>
        <w:rPr>
          <w:b/>
        </w:rPr>
      </w:pPr>
      <w:r>
        <w:rPr>
          <w:b/>
        </w:rPr>
        <w:t>Adoption of October 2</w:t>
      </w:r>
      <w:r w:rsidRPr="006A2645">
        <w:rPr>
          <w:b/>
          <w:vertAlign w:val="superscript"/>
        </w:rPr>
        <w:t>nd</w:t>
      </w:r>
      <w:r>
        <w:rPr>
          <w:b/>
        </w:rPr>
        <w:t xml:space="preserve"> Agenda – Tim Wyatt made a motion to adopt Agenda; motion seconded by Bert Robinson   All approved.</w:t>
      </w:r>
    </w:p>
    <w:p w:rsidR="0003066F" w:rsidRDefault="0003066F" w:rsidP="006A2645">
      <w:pPr>
        <w:pStyle w:val="NoSpacing"/>
        <w:rPr>
          <w:b/>
        </w:rPr>
      </w:pPr>
    </w:p>
    <w:p w:rsidR="006A2645" w:rsidRDefault="006A2645" w:rsidP="006A2645">
      <w:pPr>
        <w:pStyle w:val="NoSpacing"/>
        <w:rPr>
          <w:b/>
        </w:rPr>
      </w:pPr>
      <w:r>
        <w:rPr>
          <w:b/>
        </w:rPr>
        <w:t>OLD BUSINESS:</w:t>
      </w:r>
    </w:p>
    <w:p w:rsidR="006A2645" w:rsidRDefault="006A2645" w:rsidP="006A2645">
      <w:pPr>
        <w:pStyle w:val="NoSpacing"/>
        <w:rPr>
          <w:b/>
        </w:rPr>
      </w:pPr>
      <w:r>
        <w:rPr>
          <w:b/>
        </w:rPr>
        <w:t xml:space="preserve">Chickens in City Limits:  </w:t>
      </w:r>
      <w:r w:rsidR="0089172C">
        <w:rPr>
          <w:b/>
        </w:rPr>
        <w:t>Council made a motion to allow 6 chickens per household</w:t>
      </w:r>
      <w:r w:rsidR="0035146D">
        <w:rPr>
          <w:b/>
        </w:rPr>
        <w:t xml:space="preserve">, prohibiting roosters or crowing chickens, requiring them to be kept in a fenced area. Motion was made by Tim Wyatt and seconded by Bert Robinson.  3 yes </w:t>
      </w:r>
      <w:r w:rsidR="00862F48">
        <w:rPr>
          <w:b/>
        </w:rPr>
        <w:t xml:space="preserve">(Tim Wyatt; Bert Robinson; Evelyn Power) </w:t>
      </w:r>
      <w:r w:rsidR="0035146D">
        <w:rPr>
          <w:b/>
        </w:rPr>
        <w:t>1 no vote</w:t>
      </w:r>
      <w:r w:rsidR="00862F48">
        <w:rPr>
          <w:b/>
        </w:rPr>
        <w:t xml:space="preserve"> (Roger Fortson)</w:t>
      </w:r>
      <w:r w:rsidR="0035146D">
        <w:rPr>
          <w:b/>
        </w:rPr>
        <w:t>.  Motion carried.</w:t>
      </w:r>
    </w:p>
    <w:p w:rsidR="0035146D" w:rsidRDefault="0035146D" w:rsidP="006A2645">
      <w:pPr>
        <w:pStyle w:val="NoSpacing"/>
        <w:rPr>
          <w:b/>
        </w:rPr>
      </w:pPr>
    </w:p>
    <w:p w:rsidR="0035146D" w:rsidRDefault="0035146D" w:rsidP="006A2645">
      <w:pPr>
        <w:pStyle w:val="NoSpacing"/>
        <w:rPr>
          <w:b/>
        </w:rPr>
      </w:pPr>
      <w:r>
        <w:rPr>
          <w:b/>
        </w:rPr>
        <w:t>NEW BUSINESS:</w:t>
      </w:r>
    </w:p>
    <w:p w:rsidR="0035146D" w:rsidRDefault="0035146D" w:rsidP="006A2645">
      <w:pPr>
        <w:pStyle w:val="NoSpacing"/>
        <w:rPr>
          <w:b/>
        </w:rPr>
      </w:pPr>
      <w:r>
        <w:rPr>
          <w:b/>
        </w:rPr>
        <w:t>Online Cloud Backup Service by Phillips Solutions, Inc. was introduced by City Clerk, Vicky Smith. This secure service would be provided and maintained by Phillips Solutions, Inc.  This is an off-site backup service where city data is encrypted before it goes to the cloud and can only be unencrypted by the End User, Phillips Solutions.  This would do away with the local back-up system the city now uses.  The system would protect against viruses and the recovery time from a natural disaster or hardware failure is very short and can be fully recovered within an hour.  A motion was made by Evelyn Power and seconded by Roger Fortson to employ Phillips Solutions for this service at a fee of $55.00 per month.  All approved.</w:t>
      </w:r>
    </w:p>
    <w:p w:rsidR="0035146D" w:rsidRDefault="0035146D" w:rsidP="006A2645">
      <w:pPr>
        <w:pStyle w:val="NoSpacing"/>
        <w:rPr>
          <w:b/>
        </w:rPr>
      </w:pPr>
    </w:p>
    <w:p w:rsidR="00F21B98" w:rsidRDefault="0035146D" w:rsidP="006A2645">
      <w:pPr>
        <w:pStyle w:val="NoSpacing"/>
        <w:rPr>
          <w:b/>
        </w:rPr>
      </w:pPr>
      <w:r>
        <w:rPr>
          <w:b/>
        </w:rPr>
        <w:t xml:space="preserve">Meadow Avenue Street Sign:  A motion was made by </w:t>
      </w:r>
      <w:r w:rsidR="00F21B98">
        <w:rPr>
          <w:b/>
        </w:rPr>
        <w:t>Tim Wyatt and seconded by Bert Robinson to place street signs on each end “No Through Traffic”.  All approved.</w:t>
      </w:r>
    </w:p>
    <w:p w:rsidR="00F21B98" w:rsidRDefault="00F21B98" w:rsidP="006A2645">
      <w:pPr>
        <w:pStyle w:val="NoSpacing"/>
        <w:rPr>
          <w:b/>
        </w:rPr>
      </w:pPr>
    </w:p>
    <w:p w:rsidR="00F21B98" w:rsidRDefault="00F21B98" w:rsidP="006A2645">
      <w:pPr>
        <w:pStyle w:val="NoSpacing"/>
        <w:rPr>
          <w:b/>
        </w:rPr>
      </w:pPr>
      <w:r>
        <w:rPr>
          <w:b/>
        </w:rPr>
        <w:t>LMIG Application for 2018 is due by January 1</w:t>
      </w:r>
      <w:r w:rsidRPr="00F21B98">
        <w:rPr>
          <w:b/>
          <w:vertAlign w:val="superscript"/>
        </w:rPr>
        <w:t>st</w:t>
      </w:r>
      <w:r>
        <w:rPr>
          <w:b/>
        </w:rPr>
        <w:t xml:space="preserve">.  There was discussion concerning which street or streets needed the most repair.  Mayor Peck and Tim Wyatt will ride the streets to decide which are most needed.  </w:t>
      </w:r>
    </w:p>
    <w:p w:rsidR="00F21B98" w:rsidRDefault="00F21B98" w:rsidP="006A2645">
      <w:pPr>
        <w:pStyle w:val="NoSpacing"/>
        <w:rPr>
          <w:b/>
        </w:rPr>
      </w:pPr>
    </w:p>
    <w:p w:rsidR="00F21B98" w:rsidRDefault="00F21B98" w:rsidP="006A2645">
      <w:pPr>
        <w:pStyle w:val="NoSpacing"/>
        <w:rPr>
          <w:b/>
        </w:rPr>
      </w:pPr>
      <w:r>
        <w:rPr>
          <w:b/>
        </w:rPr>
        <w:t>Caboose Repair:  The Caboose is leaking and an estimate of $972.00 was given by Tom Jackson to repair and reseal roof.  A motion was made by Tim Wyatt and seconded by Bert Robinson to repair the roof for the price quoted by Mr. Jackson.  All approved.</w:t>
      </w:r>
    </w:p>
    <w:p w:rsidR="00F21B98" w:rsidRDefault="00F21B98" w:rsidP="006A2645">
      <w:pPr>
        <w:pStyle w:val="NoSpacing"/>
        <w:rPr>
          <w:b/>
        </w:rPr>
      </w:pPr>
    </w:p>
    <w:p w:rsidR="00F21B98" w:rsidRDefault="00F21B98" w:rsidP="006A2645">
      <w:pPr>
        <w:pStyle w:val="NoSpacing"/>
        <w:rPr>
          <w:b/>
        </w:rPr>
      </w:pPr>
      <w:r>
        <w:rPr>
          <w:b/>
        </w:rPr>
        <w:t>Intergovernmental Agreement concerning Inspections by county was read to council.  The County has been doing inspections for several years for the City but no formal document was located on file at City or County.  Motion made by Roger Fortson and seconded by Bert Robinson to accept this agreement and all approved. (Attached)</w:t>
      </w:r>
    </w:p>
    <w:p w:rsidR="0003066F" w:rsidRDefault="0003066F" w:rsidP="006A2645">
      <w:pPr>
        <w:pStyle w:val="NoSpacing"/>
        <w:rPr>
          <w:b/>
        </w:rPr>
      </w:pPr>
    </w:p>
    <w:p w:rsidR="0003066F" w:rsidRDefault="0003066F" w:rsidP="006A2645">
      <w:pPr>
        <w:pStyle w:val="NoSpacing"/>
        <w:rPr>
          <w:b/>
        </w:rPr>
      </w:pPr>
      <w:r>
        <w:rPr>
          <w:b/>
        </w:rPr>
        <w:t xml:space="preserve">Fund Report read. </w:t>
      </w:r>
    </w:p>
    <w:p w:rsidR="00F21B98" w:rsidRDefault="00F21B98" w:rsidP="006A2645">
      <w:pPr>
        <w:pStyle w:val="NoSpacing"/>
        <w:rPr>
          <w:b/>
        </w:rPr>
      </w:pPr>
    </w:p>
    <w:p w:rsidR="00F21B98" w:rsidRDefault="00F21B98" w:rsidP="006A2645">
      <w:pPr>
        <w:pStyle w:val="NoSpacing"/>
        <w:rPr>
          <w:b/>
        </w:rPr>
      </w:pPr>
      <w:r>
        <w:rPr>
          <w:b/>
        </w:rPr>
        <w:t xml:space="preserve">DEPARTMENT REPORTS:  </w:t>
      </w:r>
    </w:p>
    <w:p w:rsidR="0035146D" w:rsidRDefault="00F21B98" w:rsidP="006A2645">
      <w:pPr>
        <w:pStyle w:val="NoSpacing"/>
        <w:rPr>
          <w:b/>
        </w:rPr>
      </w:pPr>
      <w:r>
        <w:rPr>
          <w:b/>
        </w:rPr>
        <w:t>Tim Wyatt asked if the gate to City Park could be moved up hill toward cemetery to prevent people going into park without permission</w:t>
      </w:r>
      <w:r w:rsidR="0003066F">
        <w:rPr>
          <w:b/>
        </w:rPr>
        <w:t>, vagrants from hanging out there,</w:t>
      </w:r>
      <w:r>
        <w:rPr>
          <w:b/>
        </w:rPr>
        <w:t xml:space="preserve"> and/or dumping </w:t>
      </w:r>
      <w:r w:rsidR="0003066F">
        <w:rPr>
          <w:b/>
        </w:rPr>
        <w:t xml:space="preserve">trash and furniture </w:t>
      </w:r>
      <w:r>
        <w:rPr>
          <w:b/>
        </w:rPr>
        <w:t xml:space="preserve">in park area </w:t>
      </w:r>
      <w:r w:rsidR="0003066F">
        <w:rPr>
          <w:b/>
        </w:rPr>
        <w:t xml:space="preserve">and sides of road.  Mayor and Council will check into the cost of moving the gate.  </w:t>
      </w:r>
    </w:p>
    <w:p w:rsidR="0003066F" w:rsidRDefault="0003066F" w:rsidP="006A2645">
      <w:pPr>
        <w:pStyle w:val="NoSpacing"/>
        <w:rPr>
          <w:b/>
        </w:rPr>
      </w:pPr>
    </w:p>
    <w:p w:rsidR="0003066F" w:rsidRDefault="0003066F" w:rsidP="006A2645">
      <w:pPr>
        <w:pStyle w:val="NoSpacing"/>
        <w:rPr>
          <w:b/>
        </w:rPr>
      </w:pPr>
      <w:r>
        <w:rPr>
          <w:b/>
        </w:rPr>
        <w:t>Mayor Peck stated the tax notices were mailed and that Madison County and City taxes were all on one tax bill.  All payments will go directly to County Tax Commissioner.</w:t>
      </w:r>
    </w:p>
    <w:p w:rsidR="0003066F" w:rsidRDefault="0003066F" w:rsidP="006A2645">
      <w:pPr>
        <w:pStyle w:val="NoSpacing"/>
        <w:rPr>
          <w:b/>
        </w:rPr>
      </w:pPr>
      <w:r>
        <w:rPr>
          <w:b/>
        </w:rPr>
        <w:t xml:space="preserve">Bruce Scogin will attend the County Elections meeting Tuesday night, October 3 to find out more about County doing elections.  </w:t>
      </w:r>
    </w:p>
    <w:p w:rsidR="0003066F" w:rsidRDefault="0003066F" w:rsidP="006A2645">
      <w:pPr>
        <w:pStyle w:val="NoSpacing"/>
        <w:rPr>
          <w:b/>
        </w:rPr>
      </w:pPr>
    </w:p>
    <w:p w:rsidR="0003066F" w:rsidRDefault="0003066F" w:rsidP="006A2645">
      <w:pPr>
        <w:pStyle w:val="NoSpacing"/>
        <w:rPr>
          <w:b/>
        </w:rPr>
      </w:pPr>
      <w:r>
        <w:rPr>
          <w:b/>
        </w:rPr>
        <w:t xml:space="preserve">Christmas in Colbert will be held December 1, 2017    6:30 – 8:30.  </w:t>
      </w:r>
    </w:p>
    <w:p w:rsidR="0003066F" w:rsidRPr="006A2645" w:rsidRDefault="0003066F" w:rsidP="006A2645">
      <w:pPr>
        <w:pStyle w:val="NoSpacing"/>
        <w:rPr>
          <w:b/>
        </w:rPr>
      </w:pPr>
      <w:r>
        <w:rPr>
          <w:b/>
        </w:rPr>
        <w:t>Meeting to adjourn – Motion made by Tim Wyatt and seconded by Roger Fortson.  All approved.</w:t>
      </w:r>
    </w:p>
    <w:sectPr w:rsidR="0003066F" w:rsidRPr="006A2645" w:rsidSect="00CE0E14">
      <w:pgSz w:w="12240" w:h="15840"/>
      <w:pgMar w:top="450" w:right="1170" w:bottom="5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645"/>
    <w:rsid w:val="0003066F"/>
    <w:rsid w:val="0004405C"/>
    <w:rsid w:val="0035146D"/>
    <w:rsid w:val="006A2645"/>
    <w:rsid w:val="007A7F3D"/>
    <w:rsid w:val="00862F48"/>
    <w:rsid w:val="0089172C"/>
    <w:rsid w:val="00C15F9A"/>
    <w:rsid w:val="00CE0E14"/>
    <w:rsid w:val="00F21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C2FED-1799-4092-8FD6-A0E75BEE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2645"/>
    <w:pPr>
      <w:spacing w:after="0" w:line="240" w:lineRule="auto"/>
    </w:pPr>
  </w:style>
  <w:style w:type="paragraph" w:styleId="BalloonText">
    <w:name w:val="Balloon Text"/>
    <w:basedOn w:val="Normal"/>
    <w:link w:val="BalloonTextChar"/>
    <w:uiPriority w:val="99"/>
    <w:semiHidden/>
    <w:unhideWhenUsed/>
    <w:rsid w:val="007A7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Smith</dc:creator>
  <cp:keywords/>
  <dc:description/>
  <cp:lastModifiedBy>Vicki Smith</cp:lastModifiedBy>
  <cp:revision>5</cp:revision>
  <cp:lastPrinted>2017-10-04T15:56:00Z</cp:lastPrinted>
  <dcterms:created xsi:type="dcterms:W3CDTF">2017-10-03T16:47:00Z</dcterms:created>
  <dcterms:modified xsi:type="dcterms:W3CDTF">2017-10-09T15:16:00Z</dcterms:modified>
</cp:coreProperties>
</file>